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799F" w:rsidRDefault="0014799F" w:rsidP="0014799F">
      <w:pPr>
        <w:pStyle w:val="NoSpacing"/>
      </w:pPr>
      <w:r>
        <w:rPr>
          <w:u w:val="single"/>
        </w:rPr>
        <w:t>Henry CAVENHAM</w:t>
      </w:r>
      <w:r>
        <w:t xml:space="preserve">       (d.1439-40)</w:t>
      </w:r>
    </w:p>
    <w:p w:rsidR="0014799F" w:rsidRDefault="0014799F" w:rsidP="0014799F">
      <w:pPr>
        <w:pStyle w:val="NoSpacing"/>
      </w:pPr>
      <w:proofErr w:type="gramStart"/>
      <w:r>
        <w:t>of</w:t>
      </w:r>
      <w:proofErr w:type="gramEnd"/>
      <w:r>
        <w:t xml:space="preserve"> Westley, Suffolk.</w:t>
      </w:r>
    </w:p>
    <w:p w:rsidR="0014799F" w:rsidRDefault="0014799F" w:rsidP="0014799F">
      <w:pPr>
        <w:pStyle w:val="NoSpacing"/>
      </w:pPr>
    </w:p>
    <w:p w:rsidR="0014799F" w:rsidRDefault="0014799F" w:rsidP="0014799F">
      <w:pPr>
        <w:pStyle w:val="NoSpacing"/>
      </w:pPr>
    </w:p>
    <w:p w:rsidR="00F345BF" w:rsidRDefault="00F345BF" w:rsidP="00F345BF">
      <w:pPr>
        <w:pStyle w:val="NoSpacing"/>
      </w:pPr>
      <w:r>
        <w:t>28 Feb.1439</w:t>
      </w:r>
      <w:r>
        <w:tab/>
        <w:t>Administration of his goods and possessions was granted.</w:t>
      </w:r>
    </w:p>
    <w:p w:rsidR="00F345BF" w:rsidRDefault="00F345BF" w:rsidP="00F345BF">
      <w:pPr>
        <w:pStyle w:val="NoSpacing"/>
      </w:pPr>
      <w:r>
        <w:tab/>
      </w:r>
      <w:r>
        <w:tab/>
        <w:t>(Redstone p.49)</w:t>
      </w:r>
    </w:p>
    <w:p w:rsidR="0014799F" w:rsidRDefault="0014799F" w:rsidP="0014799F">
      <w:pPr>
        <w:pStyle w:val="NoSpacing"/>
      </w:pPr>
      <w:r>
        <w:t>29 Feb.1440</w:t>
      </w:r>
      <w:r>
        <w:tab/>
        <w:t xml:space="preserve">His Will was proved.   (“Sudbury Wills” </w:t>
      </w:r>
      <w:proofErr w:type="spellStart"/>
      <w:r>
        <w:t>vol.I</w:t>
      </w:r>
      <w:proofErr w:type="spellEnd"/>
      <w:r>
        <w:t xml:space="preserve"> p.5)</w:t>
      </w:r>
    </w:p>
    <w:p w:rsidR="0014799F" w:rsidRDefault="0014799F" w:rsidP="0014799F">
      <w:pPr>
        <w:pStyle w:val="NoSpacing"/>
      </w:pPr>
    </w:p>
    <w:p w:rsidR="0014799F" w:rsidRDefault="0014799F" w:rsidP="0014799F">
      <w:pPr>
        <w:pStyle w:val="NoSpacing"/>
      </w:pPr>
    </w:p>
    <w:p w:rsidR="0014799F" w:rsidRDefault="0014799F" w:rsidP="0014799F">
      <w:pPr>
        <w:pStyle w:val="NoSpacing"/>
      </w:pPr>
      <w:r>
        <w:t xml:space="preserve">Executors:   William </w:t>
      </w:r>
      <w:proofErr w:type="spellStart"/>
      <w:r>
        <w:t>Oversouth</w:t>
      </w:r>
      <w:proofErr w:type="spellEnd"/>
      <w:r>
        <w:t xml:space="preserve"> of </w:t>
      </w:r>
      <w:proofErr w:type="gramStart"/>
      <w:r>
        <w:t>Westley(</w:t>
      </w:r>
      <w:proofErr w:type="gramEnd"/>
      <w:r>
        <w:t xml:space="preserve">q.v.) and George </w:t>
      </w:r>
      <w:proofErr w:type="spellStart"/>
      <w:r>
        <w:t>Lenge</w:t>
      </w:r>
      <w:proofErr w:type="spellEnd"/>
      <w:r>
        <w:t xml:space="preserve"> of Bury </w:t>
      </w:r>
    </w:p>
    <w:p w:rsidR="0014799F" w:rsidRDefault="0014799F" w:rsidP="0014799F">
      <w:pPr>
        <w:pStyle w:val="NoSpacing"/>
      </w:pPr>
      <w:r>
        <w:tab/>
      </w:r>
      <w:r>
        <w:tab/>
        <w:t xml:space="preserve">St. </w:t>
      </w:r>
      <w:proofErr w:type="gramStart"/>
      <w:r>
        <w:t>Edmunds(</w:t>
      </w:r>
      <w:proofErr w:type="gramEnd"/>
      <w:r>
        <w:t xml:space="preserve">q.v.).   </w:t>
      </w:r>
      <w:proofErr w:type="gramStart"/>
      <w:r>
        <w:t>(ibid.)</w:t>
      </w:r>
      <w:proofErr w:type="gramEnd"/>
    </w:p>
    <w:p w:rsidR="0014799F" w:rsidRDefault="0014799F" w:rsidP="0014799F">
      <w:pPr>
        <w:pStyle w:val="NoSpacing"/>
      </w:pPr>
    </w:p>
    <w:p w:rsidR="0014799F" w:rsidRDefault="0014799F" w:rsidP="0014799F">
      <w:pPr>
        <w:pStyle w:val="NoSpacing"/>
      </w:pPr>
    </w:p>
    <w:p w:rsidR="0014799F" w:rsidRDefault="0014799F" w:rsidP="0014799F">
      <w:pPr>
        <w:pStyle w:val="NoSpacing"/>
      </w:pPr>
      <w:r>
        <w:t>2 October 2014</w:t>
      </w:r>
    </w:p>
    <w:p w:rsidR="00F345BF" w:rsidRDefault="00F345BF" w:rsidP="0014799F">
      <w:pPr>
        <w:pStyle w:val="NoSpacing"/>
      </w:pPr>
      <w:r>
        <w:t>3 February 2015</w:t>
      </w:r>
      <w:bookmarkStart w:id="0" w:name="_GoBack"/>
      <w:bookmarkEnd w:id="0"/>
    </w:p>
    <w:p w:rsidR="00E47068" w:rsidRPr="00C009D8" w:rsidRDefault="00E47068" w:rsidP="00C009D8">
      <w:pPr>
        <w:pStyle w:val="NoSpacing"/>
      </w:pPr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799F" w:rsidRDefault="0014799F" w:rsidP="00920DE3">
      <w:pPr>
        <w:spacing w:after="0" w:line="240" w:lineRule="auto"/>
      </w:pPr>
      <w:r>
        <w:separator/>
      </w:r>
    </w:p>
  </w:endnote>
  <w:endnote w:type="continuationSeparator" w:id="0">
    <w:p w:rsidR="0014799F" w:rsidRDefault="0014799F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799F" w:rsidRDefault="0014799F" w:rsidP="00920DE3">
      <w:pPr>
        <w:spacing w:after="0" w:line="240" w:lineRule="auto"/>
      </w:pPr>
      <w:r>
        <w:separator/>
      </w:r>
    </w:p>
  </w:footnote>
  <w:footnote w:type="continuationSeparator" w:id="0">
    <w:p w:rsidR="0014799F" w:rsidRDefault="0014799F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799F"/>
    <w:rsid w:val="00120749"/>
    <w:rsid w:val="0014799F"/>
    <w:rsid w:val="00624CAE"/>
    <w:rsid w:val="00920DE3"/>
    <w:rsid w:val="00C009D8"/>
    <w:rsid w:val="00CF53C8"/>
    <w:rsid w:val="00E47068"/>
    <w:rsid w:val="00F345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51</Words>
  <Characters>296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2014-10-07T19:03:00Z</dcterms:created>
  <dcterms:modified xsi:type="dcterms:W3CDTF">2015-02-03T19:48:00Z</dcterms:modified>
</cp:coreProperties>
</file>